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5108" w14:textId="77777777" w:rsidR="008B2260" w:rsidRDefault="000138FF">
      <w:pPr>
        <w:spacing w:after="100" w:line="288" w:lineRule="auto"/>
        <w:ind w:right="280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</w:rPr>
        <w:t>Со</w:t>
      </w:r>
      <w:r>
        <w:rPr>
          <w:b/>
          <w:sz w:val="32"/>
          <w:szCs w:val="32"/>
          <w:highlight w:val="white"/>
        </w:rPr>
        <w:t>гласие на обработку персональных данных</w:t>
      </w:r>
    </w:p>
    <w:p w14:paraId="1C6D9FE3" w14:textId="591D138F" w:rsidR="008B2260" w:rsidRDefault="000138FF">
      <w:pPr>
        <w:spacing w:after="200"/>
        <w:ind w:left="840" w:hanging="420"/>
        <w:rPr>
          <w:highlight w:val="white"/>
        </w:rPr>
      </w:pPr>
      <w:r>
        <w:rPr>
          <w:highlight w:val="white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ab/>
      </w:r>
      <w:r>
        <w:rPr>
          <w:highlight w:val="white"/>
        </w:rPr>
        <w:t>Продолжая использовать сайт</w:t>
      </w:r>
      <w:hyperlink r:id="rId4">
        <w:r>
          <w:rPr>
            <w:highlight w:val="white"/>
          </w:rPr>
          <w:t xml:space="preserve"> </w:t>
        </w:r>
      </w:hyperlink>
      <w:r w:rsidR="00F05668" w:rsidRPr="00F05668">
        <w:t>квартиры-</w:t>
      </w:r>
      <w:proofErr w:type="spellStart"/>
      <w:proofErr w:type="gramStart"/>
      <w:r w:rsidR="00F05668" w:rsidRPr="00F05668">
        <w:t>владивосток.рф</w:t>
      </w:r>
      <w:proofErr w:type="spellEnd"/>
      <w:proofErr w:type="gramEnd"/>
      <w:r w:rsidR="00F05668">
        <w:rPr>
          <w:lang w:val="ru-RU"/>
        </w:rPr>
        <w:t xml:space="preserve"> </w:t>
      </w:r>
      <w:r>
        <w:rPr>
          <w:highlight w:val="white"/>
        </w:rPr>
        <w:t>я даю Оператору согласие на обработку персональных данных.</w:t>
      </w:r>
    </w:p>
    <w:p w14:paraId="349B843C" w14:textId="5C2A441E" w:rsidR="008B2260" w:rsidRDefault="000138FF">
      <w:pPr>
        <w:spacing w:after="200"/>
        <w:ind w:left="840" w:hanging="420"/>
        <w:rPr>
          <w:color w:val="35383B"/>
          <w:sz w:val="21"/>
          <w:szCs w:val="21"/>
          <w:shd w:val="clear" w:color="auto" w:fill="FF9900"/>
        </w:rPr>
      </w:pPr>
      <w:r>
        <w:rPr>
          <w:highlight w:val="white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ab/>
      </w:r>
      <w:r>
        <w:rPr>
          <w:highlight w:val="white"/>
        </w:rPr>
        <w:t>Оператор обработки персональных данных:</w:t>
      </w:r>
      <w:r w:rsidRPr="000138FF">
        <w:rPr>
          <w:highlight w:val="white"/>
        </w:rPr>
        <w:t xml:space="preserve"> ООО СЗ </w:t>
      </w:r>
      <w:r w:rsidR="004A4376">
        <w:rPr>
          <w:highlight w:val="white"/>
          <w:lang w:val="ru-RU"/>
        </w:rPr>
        <w:t>Футурист</w:t>
      </w:r>
      <w:r w:rsidRPr="000138FF">
        <w:rPr>
          <w:highlight w:val="white"/>
        </w:rPr>
        <w:t xml:space="preserve">, ИНН </w:t>
      </w:r>
      <w:r w:rsidR="004A4376" w:rsidRPr="004A4376">
        <w:t>2536305520</w:t>
      </w:r>
      <w:r w:rsidRPr="000138FF">
        <w:rPr>
          <w:highlight w:val="white"/>
        </w:rPr>
        <w:t xml:space="preserve">, ОГРН </w:t>
      </w:r>
      <w:r w:rsidR="004A4376" w:rsidRPr="004A4376">
        <w:t>1172536031843</w:t>
      </w:r>
      <w:r w:rsidRPr="000138FF">
        <w:rPr>
          <w:highlight w:val="white"/>
        </w:rPr>
        <w:t xml:space="preserve">, 690001, Приморский край, г Владивосток, </w:t>
      </w:r>
      <w:proofErr w:type="spellStart"/>
      <w:r w:rsidRPr="000138FF">
        <w:rPr>
          <w:highlight w:val="white"/>
        </w:rPr>
        <w:t>ул</w:t>
      </w:r>
      <w:proofErr w:type="spellEnd"/>
      <w:r w:rsidRPr="000138FF">
        <w:rPr>
          <w:highlight w:val="white"/>
        </w:rPr>
        <w:t xml:space="preserve"> </w:t>
      </w:r>
      <w:proofErr w:type="spellStart"/>
      <w:r w:rsidRPr="000138FF">
        <w:rPr>
          <w:highlight w:val="white"/>
        </w:rPr>
        <w:t>Светланская</w:t>
      </w:r>
      <w:proofErr w:type="spellEnd"/>
      <w:r w:rsidRPr="000138FF">
        <w:rPr>
          <w:highlight w:val="white"/>
        </w:rPr>
        <w:t xml:space="preserve"> дом д 143</w:t>
      </w:r>
    </w:p>
    <w:p w14:paraId="4D2CB130" w14:textId="77777777" w:rsidR="008B2260" w:rsidRDefault="000138FF">
      <w:pPr>
        <w:spacing w:after="200"/>
        <w:ind w:left="840" w:hanging="420"/>
      </w:pPr>
      <w: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Для этого я даю Оператору согласие на обработку персональных данных на следующих условиях:</w:t>
      </w:r>
    </w:p>
    <w:tbl>
      <w:tblPr>
        <w:tblStyle w:val="a5"/>
        <w:tblW w:w="87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665"/>
        <w:gridCol w:w="1710"/>
        <w:gridCol w:w="1530"/>
        <w:gridCol w:w="1785"/>
      </w:tblGrid>
      <w:tr w:rsidR="008B2260" w14:paraId="12B964A5" w14:textId="77777777">
        <w:trPr>
          <w:trHeight w:val="1305"/>
        </w:trPr>
        <w:tc>
          <w:tcPr>
            <w:tcW w:w="2040" w:type="dxa"/>
            <w:tcBorders>
              <w:top w:val="dashed" w:sz="7" w:space="0" w:color="666666"/>
              <w:left w:val="dashed" w:sz="7" w:space="0" w:color="666666"/>
              <w:bottom w:val="dashed" w:sz="7" w:space="0" w:color="666666"/>
              <w:right w:val="dashed" w:sz="7" w:space="0" w:color="666666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4B8A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обработки</w:t>
            </w:r>
          </w:p>
        </w:tc>
        <w:tc>
          <w:tcPr>
            <w:tcW w:w="1665" w:type="dxa"/>
            <w:tcBorders>
              <w:top w:val="dashed" w:sz="7" w:space="0" w:color="666666"/>
              <w:left w:val="nil"/>
              <w:bottom w:val="dashed" w:sz="7" w:space="0" w:color="666666"/>
              <w:right w:val="dashed" w:sz="7" w:space="0" w:color="666666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C374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субъектов персональных данных</w:t>
            </w:r>
          </w:p>
        </w:tc>
        <w:tc>
          <w:tcPr>
            <w:tcW w:w="1710" w:type="dxa"/>
            <w:tcBorders>
              <w:top w:val="dashed" w:sz="7" w:space="0" w:color="666666"/>
              <w:left w:val="nil"/>
              <w:bottom w:val="dashed" w:sz="7" w:space="0" w:color="666666"/>
              <w:right w:val="dashed" w:sz="7" w:space="0" w:color="666666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2F635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</w:t>
            </w:r>
          </w:p>
        </w:tc>
        <w:tc>
          <w:tcPr>
            <w:tcW w:w="1530" w:type="dxa"/>
            <w:tcBorders>
              <w:top w:val="dashed" w:sz="7" w:space="0" w:color="666666"/>
              <w:left w:val="nil"/>
              <w:bottom w:val="dashed" w:sz="7" w:space="0" w:color="666666"/>
              <w:right w:val="dashed" w:sz="7" w:space="0" w:color="666666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2A85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обработки</w:t>
            </w:r>
          </w:p>
        </w:tc>
        <w:tc>
          <w:tcPr>
            <w:tcW w:w="1785" w:type="dxa"/>
            <w:tcBorders>
              <w:top w:val="dashed" w:sz="7" w:space="0" w:color="666666"/>
              <w:left w:val="nil"/>
              <w:bottom w:val="dashed" w:sz="7" w:space="0" w:color="666666"/>
              <w:right w:val="dashed" w:sz="7" w:space="0" w:color="666666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7ECEF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уничтожения</w:t>
            </w:r>
          </w:p>
        </w:tc>
      </w:tr>
      <w:tr w:rsidR="008B2260" w14:paraId="4B6E812A" w14:textId="77777777">
        <w:trPr>
          <w:trHeight w:val="1830"/>
        </w:trPr>
        <w:tc>
          <w:tcPr>
            <w:tcW w:w="2040" w:type="dxa"/>
            <w:tcBorders>
              <w:top w:val="nil"/>
              <w:left w:val="dashed" w:sz="7" w:space="0" w:color="666666"/>
              <w:bottom w:val="dashed" w:sz="7" w:space="0" w:color="666666"/>
              <w:right w:val="dashed" w:sz="7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BCEB" w14:textId="77777777" w:rsidR="008B2260" w:rsidRDefault="000138FF">
            <w:pPr>
              <w:spacing w:after="160"/>
              <w:ind w:left="58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Обеспечение работоспособности Сайта и проведение аналитических исследований</w:t>
            </w:r>
          </w:p>
        </w:tc>
        <w:tc>
          <w:tcPr>
            <w:tcW w:w="1665" w:type="dxa"/>
            <w:tcBorders>
              <w:top w:val="nil"/>
              <w:left w:val="nil"/>
              <w:bottom w:val="dashed" w:sz="7" w:space="0" w:color="666666"/>
              <w:right w:val="dashed" w:sz="7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A7F4E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Пользователь Сайта</w:t>
            </w:r>
          </w:p>
        </w:tc>
        <w:tc>
          <w:tcPr>
            <w:tcW w:w="1710" w:type="dxa"/>
            <w:tcBorders>
              <w:top w:val="nil"/>
              <w:left w:val="nil"/>
              <w:bottom w:val="dashed" w:sz="7" w:space="0" w:color="666666"/>
              <w:right w:val="dashed" w:sz="7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29798" w14:textId="77777777" w:rsidR="008B2260" w:rsidRDefault="000138FF">
            <w:pPr>
              <w:spacing w:after="160"/>
              <w:ind w:left="58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• метаданные, включая </w:t>
            </w:r>
            <w:proofErr w:type="spellStart"/>
            <w:r>
              <w:rPr>
                <w:sz w:val="20"/>
                <w:szCs w:val="20"/>
                <w:highlight w:val="white"/>
              </w:rPr>
              <w:t>ip</w:t>
            </w:r>
            <w:proofErr w:type="spellEnd"/>
            <w:r>
              <w:rPr>
                <w:sz w:val="20"/>
                <w:szCs w:val="20"/>
                <w:highlight w:val="white"/>
              </w:rPr>
              <w:t>-адрес</w:t>
            </w:r>
          </w:p>
          <w:p w14:paraId="694E8E43" w14:textId="77777777" w:rsidR="008B2260" w:rsidRDefault="000138FF">
            <w:pPr>
              <w:spacing w:after="160"/>
              <w:ind w:left="580"/>
              <w:rPr>
                <w:color w:val="0563C1"/>
                <w:sz w:val="34"/>
                <w:szCs w:val="34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</w:rPr>
              <w:t xml:space="preserve">• </w:t>
            </w:r>
            <w:proofErr w:type="spellStart"/>
            <w:r>
              <w:rPr>
                <w:sz w:val="20"/>
                <w:szCs w:val="20"/>
                <w:highlight w:val="white"/>
              </w:rPr>
              <w:t>cookie</w:t>
            </w:r>
            <w:proofErr w:type="spellEnd"/>
            <w:r>
              <w:rPr>
                <w:sz w:val="20"/>
                <w:szCs w:val="20"/>
                <w:highlight w:val="white"/>
              </w:rPr>
              <w:t>-файлы</w:t>
            </w:r>
            <w:r>
              <w:rPr>
                <w:color w:val="0563C1"/>
                <w:sz w:val="34"/>
                <w:szCs w:val="34"/>
                <w:highlight w:val="white"/>
                <w:vertAlign w:val="superscript"/>
              </w:rPr>
              <w:t>[1]</w:t>
            </w:r>
          </w:p>
        </w:tc>
        <w:tc>
          <w:tcPr>
            <w:tcW w:w="1530" w:type="dxa"/>
            <w:tcBorders>
              <w:top w:val="nil"/>
              <w:left w:val="nil"/>
              <w:bottom w:val="dashed" w:sz="7" w:space="0" w:color="666666"/>
              <w:right w:val="dashed" w:sz="7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9DB3" w14:textId="77777777" w:rsidR="008B2260" w:rsidRDefault="000138FF">
            <w:pPr>
              <w:spacing w:after="160"/>
              <w:ind w:left="58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 прекращения работы Сайта</w:t>
            </w:r>
          </w:p>
        </w:tc>
        <w:tc>
          <w:tcPr>
            <w:tcW w:w="1785" w:type="dxa"/>
            <w:tcBorders>
              <w:top w:val="nil"/>
              <w:left w:val="nil"/>
              <w:bottom w:val="dashed" w:sz="7" w:space="0" w:color="666666"/>
              <w:right w:val="dashed" w:sz="7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28B14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Удаление из базы данных без возможности восстановления</w:t>
            </w:r>
          </w:p>
        </w:tc>
      </w:tr>
    </w:tbl>
    <w:p w14:paraId="695E0EAF" w14:textId="77777777" w:rsidR="008B2260" w:rsidRDefault="000138FF">
      <w:pPr>
        <w:spacing w:after="200"/>
        <w:ind w:left="420"/>
      </w:pPr>
      <w:r>
        <w:t xml:space="preserve"> </w:t>
      </w:r>
    </w:p>
    <w:p w14:paraId="58663507" w14:textId="5B87F30B" w:rsidR="008B2260" w:rsidRPr="000138FF" w:rsidRDefault="000138FF">
      <w:pPr>
        <w:spacing w:before="200" w:after="200"/>
        <w:ind w:left="840" w:hanging="420"/>
        <w:rPr>
          <w:sz w:val="16"/>
          <w:szCs w:val="16"/>
          <w:shd w:val="clear" w:color="auto" w:fill="FF9900"/>
          <w:lang w:val="ru-RU"/>
        </w:rPr>
      </w:pPr>
      <w: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Оператор обрабатывает персональные данные в соответствии с Политикой обработки персональных данных</w:t>
      </w:r>
      <w:r w:rsidRPr="000138FF">
        <w:t>:</w:t>
      </w:r>
      <w:r w:rsidRPr="00CE6627">
        <w:t xml:space="preserve"> </w:t>
      </w:r>
      <w:hyperlink r:id="rId5" w:tgtFrame="_blank" w:history="1">
        <w:r w:rsidR="00CE6627">
          <w:rPr>
            <w:rStyle w:val="a6"/>
            <w:rFonts w:ascii="Segoe UI" w:hAnsi="Segoe UI" w:cs="Segoe UI"/>
            <w:color w:val="2067B0"/>
            <w:sz w:val="21"/>
            <w:szCs w:val="21"/>
            <w:shd w:val="clear" w:color="auto" w:fill="FFFFFF"/>
          </w:rPr>
          <w:t>https://xn----7sbbfcbn2aemjh7baubzhl4o.xn--p1ai/</w:t>
        </w:r>
        <w:proofErr w:type="spellStart"/>
        <w:r w:rsidR="00CE6627">
          <w:rPr>
            <w:rStyle w:val="a6"/>
            <w:rFonts w:ascii="Segoe UI" w:hAnsi="Segoe UI" w:cs="Segoe UI"/>
            <w:color w:val="2067B0"/>
            <w:sz w:val="21"/>
            <w:szCs w:val="21"/>
            <w:shd w:val="clear" w:color="auto" w:fill="FFFFFF"/>
          </w:rPr>
          <w:t>docs</w:t>
        </w:r>
        <w:proofErr w:type="spellEnd"/>
        <w:r w:rsidR="00CE6627">
          <w:rPr>
            <w:rStyle w:val="a6"/>
            <w:rFonts w:ascii="Segoe UI" w:hAnsi="Segoe UI" w:cs="Segoe UI"/>
            <w:color w:val="2067B0"/>
            <w:sz w:val="21"/>
            <w:szCs w:val="21"/>
            <w:shd w:val="clear" w:color="auto" w:fill="FFFFFF"/>
          </w:rPr>
          <w:t>/vladivostok_popd.docx</w:t>
        </w:r>
      </w:hyperlink>
    </w:p>
    <w:p w14:paraId="640D2522" w14:textId="77777777" w:rsidR="008B2260" w:rsidRDefault="000138FF">
      <w:pPr>
        <w:shd w:val="clear" w:color="auto" w:fill="FFFFFF"/>
        <w:spacing w:before="120" w:after="60"/>
        <w:ind w:left="840" w:right="20" w:hanging="420"/>
      </w:pPr>
      <w:r>
        <w:rPr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Я даю согласие на передачу Персональных данных по поручению Оператора:</w:t>
      </w:r>
    </w:p>
    <w:p w14:paraId="67567027" w14:textId="77777777" w:rsidR="008B2260" w:rsidRDefault="000138FF">
      <w:pPr>
        <w:shd w:val="clear" w:color="auto" w:fill="FFFFFF"/>
        <w:spacing w:before="100" w:after="100" w:line="288" w:lineRule="auto"/>
        <w:ind w:left="2280" w:right="20" w:hanging="114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5.1.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Правообладателю сервиса Яндекс Метрика ООО «Яндекс» – для сбора и анализа статистической информации о действиях Пользователя на Сайте;</w:t>
      </w:r>
    </w:p>
    <w:p w14:paraId="7A196A19" w14:textId="77777777" w:rsidR="008B2260" w:rsidRDefault="000138FF">
      <w:pPr>
        <w:shd w:val="clear" w:color="auto" w:fill="FFFFFF"/>
        <w:spacing w:before="100" w:after="100" w:line="288" w:lineRule="auto"/>
        <w:ind w:left="2280" w:right="20" w:hanging="114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</w:p>
    <w:p w14:paraId="3C082A6F" w14:textId="77777777" w:rsidR="008B2260" w:rsidRDefault="000138FF">
      <w:pPr>
        <w:spacing w:after="200"/>
        <w:ind w:left="840" w:hanging="420"/>
        <w:rPr>
          <w:shd w:val="clear" w:color="auto" w:fill="FF9900"/>
        </w:rPr>
      </w:pPr>
      <w: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 xml:space="preserve">Я в любое время вправе отозвать согласие, уведомив об этом Оператора по электронной почте: </w:t>
      </w:r>
      <w:r w:rsidRPr="000138FF">
        <w:t>BannikovaE@develug.ru</w:t>
      </w:r>
    </w:p>
    <w:p w14:paraId="2050A6CA" w14:textId="77777777" w:rsidR="008B2260" w:rsidRDefault="008B2260"/>
    <w:p w14:paraId="511B4B47" w14:textId="77777777" w:rsidR="008B2260" w:rsidRDefault="00CE6627">
      <w:r>
        <w:pict w14:anchorId="3BEE0328">
          <v:rect id="_x0000_i1025" style="width:0;height:1.5pt" o:hralign="center" o:hrstd="t" o:hr="t" fillcolor="#a0a0a0" stroked="f"/>
        </w:pict>
      </w:r>
    </w:p>
    <w:p w14:paraId="1F23CFF7" w14:textId="77777777" w:rsidR="008B2260" w:rsidRDefault="000138FF">
      <w:pPr>
        <w:spacing w:after="160"/>
      </w:pPr>
      <w:r>
        <w:rPr>
          <w:color w:val="0563C1"/>
          <w:sz w:val="36"/>
          <w:szCs w:val="36"/>
          <w:vertAlign w:val="superscript"/>
        </w:rPr>
        <w:t>[1]</w:t>
      </w:r>
      <w:r>
        <w:rPr>
          <w:sz w:val="20"/>
          <w:szCs w:val="20"/>
        </w:rPr>
        <w:t xml:space="preserve"> Файлы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– фрагменты текста, который автоматически сохраняется в память интернет-браузера пользователя. Это позволяет Сайту в необходимых случаях обращаться к сохраненной информации на компьютере пользователя и извлекать ее.</w:t>
      </w:r>
    </w:p>
    <w:sectPr w:rsidR="008B226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60"/>
    <w:rsid w:val="000138FF"/>
    <w:rsid w:val="004A4376"/>
    <w:rsid w:val="008B2260"/>
    <w:rsid w:val="00CC3C63"/>
    <w:rsid w:val="00CE6627"/>
    <w:rsid w:val="00F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4F14"/>
  <w15:docId w15:val="{AC35E66D-CBD1-4B42-8B48-4EF464CE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semiHidden/>
    <w:unhideWhenUsed/>
    <w:rsid w:val="00CE6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7sbbfcbn2aemjh7baubzhl4o.xn--p1ai/docs/vladivostok_popd.docx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 Filatenko</cp:lastModifiedBy>
  <cp:revision>3</cp:revision>
  <dcterms:created xsi:type="dcterms:W3CDTF">2025-07-22T06:06:00Z</dcterms:created>
  <dcterms:modified xsi:type="dcterms:W3CDTF">2025-07-23T12:44:00Z</dcterms:modified>
</cp:coreProperties>
</file>